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84F" w:rsidRPr="003D2166" w:rsidRDefault="0003184F" w:rsidP="00A96519">
      <w:pPr>
        <w:spacing w:line="240" w:lineRule="auto"/>
        <w:rPr>
          <w:rFonts w:ascii="Times New Roman" w:hAnsi="Times New Roman" w:cs="Times New Roman"/>
          <w:sz w:val="24"/>
          <w:szCs w:val="24"/>
        </w:rPr>
      </w:pPr>
      <w:r w:rsidRPr="003D2166">
        <w:rPr>
          <w:rFonts w:ascii="Times New Roman" w:hAnsi="Times New Roman" w:cs="Times New Roman"/>
          <w:sz w:val="24"/>
          <w:szCs w:val="24"/>
        </w:rPr>
        <w:t>Name.</w:t>
      </w:r>
    </w:p>
    <w:p w:rsidR="0003184F" w:rsidRPr="003D2166" w:rsidRDefault="0003184F" w:rsidP="00A96519">
      <w:pPr>
        <w:spacing w:line="240" w:lineRule="auto"/>
        <w:rPr>
          <w:rFonts w:ascii="Times New Roman" w:hAnsi="Times New Roman" w:cs="Times New Roman"/>
          <w:sz w:val="24"/>
          <w:szCs w:val="24"/>
        </w:rPr>
      </w:pPr>
      <w:r w:rsidRPr="003D2166">
        <w:rPr>
          <w:rFonts w:ascii="Times New Roman" w:hAnsi="Times New Roman" w:cs="Times New Roman"/>
          <w:sz w:val="24"/>
          <w:szCs w:val="24"/>
        </w:rPr>
        <w:t>Tutor.</w:t>
      </w:r>
    </w:p>
    <w:p w:rsidR="0003184F" w:rsidRPr="003D2166" w:rsidRDefault="0003184F" w:rsidP="00A96519">
      <w:pPr>
        <w:spacing w:line="240" w:lineRule="auto"/>
        <w:rPr>
          <w:rFonts w:ascii="Times New Roman" w:hAnsi="Times New Roman" w:cs="Times New Roman"/>
          <w:sz w:val="24"/>
          <w:szCs w:val="24"/>
        </w:rPr>
      </w:pPr>
      <w:r w:rsidRPr="003D2166">
        <w:rPr>
          <w:rFonts w:ascii="Times New Roman" w:hAnsi="Times New Roman" w:cs="Times New Roman"/>
          <w:sz w:val="24"/>
          <w:szCs w:val="24"/>
        </w:rPr>
        <w:t>Course.</w:t>
      </w:r>
    </w:p>
    <w:p w:rsidR="0003184F" w:rsidRPr="003D2166" w:rsidRDefault="0003184F" w:rsidP="00A96519">
      <w:pPr>
        <w:spacing w:line="240" w:lineRule="auto"/>
        <w:rPr>
          <w:rFonts w:ascii="Times New Roman" w:hAnsi="Times New Roman" w:cs="Times New Roman"/>
          <w:sz w:val="24"/>
          <w:szCs w:val="24"/>
        </w:rPr>
      </w:pPr>
      <w:r w:rsidRPr="003D2166">
        <w:rPr>
          <w:rFonts w:ascii="Times New Roman" w:hAnsi="Times New Roman" w:cs="Times New Roman"/>
          <w:sz w:val="24"/>
          <w:szCs w:val="24"/>
        </w:rPr>
        <w:t>Date.</w:t>
      </w:r>
    </w:p>
    <w:p w:rsidR="0003184F" w:rsidRPr="00A96519" w:rsidRDefault="0003184F" w:rsidP="00A96519">
      <w:pPr>
        <w:spacing w:line="240" w:lineRule="auto"/>
        <w:ind w:firstLine="720"/>
        <w:jc w:val="center"/>
        <w:rPr>
          <w:rFonts w:ascii="Times New Roman" w:hAnsi="Times New Roman" w:cs="Times New Roman"/>
          <w:sz w:val="24"/>
          <w:szCs w:val="24"/>
        </w:rPr>
      </w:pPr>
      <w:r w:rsidRPr="00A96519">
        <w:rPr>
          <w:rFonts w:ascii="Times New Roman" w:hAnsi="Times New Roman" w:cs="Times New Roman"/>
          <w:sz w:val="24"/>
          <w:szCs w:val="24"/>
        </w:rPr>
        <w:t xml:space="preserve">High </w:t>
      </w:r>
      <w:r w:rsidR="003D2166" w:rsidRPr="00A96519">
        <w:rPr>
          <w:rFonts w:ascii="Times New Roman" w:hAnsi="Times New Roman" w:cs="Times New Roman"/>
          <w:sz w:val="24"/>
          <w:szCs w:val="24"/>
        </w:rPr>
        <w:t>Strength Steel Wire for use in Precast Concrete</w:t>
      </w:r>
      <w:r w:rsidRPr="00A96519">
        <w:rPr>
          <w:rFonts w:ascii="Times New Roman" w:hAnsi="Times New Roman" w:cs="Times New Roman"/>
          <w:sz w:val="24"/>
          <w:szCs w:val="24"/>
        </w:rPr>
        <w:t>.</w:t>
      </w:r>
    </w:p>
    <w:p w:rsidR="0003184F" w:rsidRPr="003D2166" w:rsidRDefault="0003184F" w:rsidP="00A96519">
      <w:pPr>
        <w:spacing w:line="240" w:lineRule="auto"/>
        <w:ind w:firstLine="720"/>
        <w:jc w:val="center"/>
        <w:rPr>
          <w:rFonts w:ascii="Times New Roman" w:hAnsi="Times New Roman" w:cs="Times New Roman"/>
          <w:b/>
          <w:sz w:val="24"/>
          <w:szCs w:val="24"/>
        </w:rPr>
      </w:pPr>
      <w:r w:rsidRPr="003D2166">
        <w:rPr>
          <w:rFonts w:ascii="Times New Roman" w:hAnsi="Times New Roman" w:cs="Times New Roman"/>
          <w:b/>
          <w:sz w:val="24"/>
          <w:szCs w:val="24"/>
        </w:rPr>
        <w:t>Introduction.</w:t>
      </w:r>
    </w:p>
    <w:p w:rsidR="0003184F" w:rsidRPr="003D2166" w:rsidRDefault="0003184F" w:rsidP="00A96519">
      <w:pPr>
        <w:spacing w:line="240" w:lineRule="auto"/>
        <w:ind w:firstLine="720"/>
        <w:rPr>
          <w:rFonts w:ascii="Times New Roman" w:hAnsi="Times New Roman" w:cs="Times New Roman"/>
          <w:sz w:val="24"/>
          <w:szCs w:val="24"/>
        </w:rPr>
      </w:pPr>
      <w:r w:rsidRPr="003D2166">
        <w:rPr>
          <w:rFonts w:ascii="Times New Roman" w:hAnsi="Times New Roman" w:cs="Times New Roman"/>
          <w:sz w:val="24"/>
          <w:szCs w:val="24"/>
        </w:rPr>
        <w:t>High strength steel wire for use in precast concrete is one of the best steel technologies applicable in civil engineering projects. By definition, high strength steel wire is a type of steel used for strengthening the concrete in multi-layered structures such as telegraph poles and piles. The steel wire is arrived at through a technical combination of metals which constitutes its make-up. As such, the high strength steel wire contains huge amounts of silicon and some traces of boron which are treated under high-frequency heat to produce the wire rods</w:t>
      </w:r>
      <w:r w:rsidR="003D2166" w:rsidRPr="003D2166">
        <w:rPr>
          <w:rFonts w:ascii="Times New Roman" w:hAnsi="Times New Roman" w:cs="Times New Roman"/>
          <w:sz w:val="24"/>
          <w:szCs w:val="24"/>
        </w:rPr>
        <w:t xml:space="preserve"> (</w:t>
      </w:r>
      <w:r w:rsidR="003D2166" w:rsidRPr="003D2166">
        <w:rPr>
          <w:rFonts w:ascii="Times New Roman" w:hAnsi="Times New Roman" w:cs="Times New Roman"/>
          <w:color w:val="222222"/>
          <w:sz w:val="24"/>
          <w:szCs w:val="24"/>
          <w:shd w:val="clear" w:color="auto" w:fill="FFFFFF"/>
        </w:rPr>
        <w:t>Domski et al. 45)</w:t>
      </w:r>
      <w:r w:rsidRPr="003D2166">
        <w:rPr>
          <w:rFonts w:ascii="Times New Roman" w:hAnsi="Times New Roman" w:cs="Times New Roman"/>
          <w:sz w:val="24"/>
          <w:szCs w:val="24"/>
        </w:rPr>
        <w:t xml:space="preserve">. This type of steel is essential for strengthening concrete due to the unique features that it has lower relaxations and extremely higher elastic limit. Because steel and modern concrete have similar expansion features, their combination is quite applicable in precast concrete because when temperatures change, the two materials contract and expand in relative size to each other thus preventing undue cracking and stress. The best example of engineering projects that requires high strength steel wire is the construction of High Traffic areas such as standard railway lines.  </w:t>
      </w:r>
    </w:p>
    <w:p w:rsidR="0003184F" w:rsidRPr="003D2166" w:rsidRDefault="0003184F" w:rsidP="00A96519">
      <w:pPr>
        <w:spacing w:line="240" w:lineRule="auto"/>
        <w:ind w:firstLine="720"/>
        <w:rPr>
          <w:rFonts w:ascii="Times New Roman" w:hAnsi="Times New Roman" w:cs="Times New Roman"/>
          <w:sz w:val="24"/>
          <w:szCs w:val="24"/>
        </w:rPr>
      </w:pPr>
      <w:r w:rsidRPr="003D2166">
        <w:rPr>
          <w:rFonts w:ascii="Times New Roman" w:hAnsi="Times New Roman" w:cs="Times New Roman"/>
          <w:sz w:val="24"/>
          <w:szCs w:val="24"/>
        </w:rPr>
        <w:t>This paper seeks to analyze the extensive steel technology by focusing on the high strength steel wire for use in precast concrete and how the wire is made, its atomic structure, the alloys used among other properties.</w:t>
      </w:r>
    </w:p>
    <w:p w:rsidR="0003184F" w:rsidRPr="003D2166" w:rsidRDefault="0003184F" w:rsidP="00A96519">
      <w:pPr>
        <w:spacing w:line="240" w:lineRule="auto"/>
        <w:ind w:firstLine="720"/>
        <w:jc w:val="center"/>
        <w:rPr>
          <w:rFonts w:ascii="Times New Roman" w:hAnsi="Times New Roman" w:cs="Times New Roman"/>
          <w:sz w:val="24"/>
          <w:szCs w:val="24"/>
        </w:rPr>
      </w:pPr>
      <w:r w:rsidRPr="003D2166">
        <w:rPr>
          <w:rFonts w:ascii="Times New Roman" w:hAnsi="Times New Roman" w:cs="Times New Roman"/>
          <w:b/>
          <w:sz w:val="24"/>
          <w:szCs w:val="24"/>
        </w:rPr>
        <w:t>Details of the steel technology</w:t>
      </w:r>
      <w:r w:rsidRPr="003D2166">
        <w:rPr>
          <w:rFonts w:ascii="Times New Roman" w:hAnsi="Times New Roman" w:cs="Times New Roman"/>
          <w:sz w:val="24"/>
          <w:szCs w:val="24"/>
        </w:rPr>
        <w:t>.</w:t>
      </w:r>
    </w:p>
    <w:p w:rsidR="0003184F" w:rsidRPr="003D2166" w:rsidRDefault="0003184F" w:rsidP="00A96519">
      <w:pPr>
        <w:spacing w:line="240" w:lineRule="auto"/>
        <w:ind w:firstLine="720"/>
        <w:rPr>
          <w:rFonts w:ascii="Times New Roman" w:hAnsi="Times New Roman" w:cs="Times New Roman"/>
          <w:sz w:val="24"/>
          <w:szCs w:val="24"/>
        </w:rPr>
      </w:pPr>
      <w:r w:rsidRPr="003D2166">
        <w:rPr>
          <w:rFonts w:ascii="Times New Roman" w:hAnsi="Times New Roman" w:cs="Times New Roman"/>
          <w:sz w:val="24"/>
          <w:szCs w:val="24"/>
        </w:rPr>
        <w:t>High strength steel wire is made via a complex manufacturing process where a cast billet is hot-rolled into wired rods. To homogenize the metallic structure, the components are carefully heat-treated in temperatures between 550 and 700 degrees</w:t>
      </w:r>
      <w:r w:rsidR="00A96519">
        <w:rPr>
          <w:rFonts w:ascii="Times New Roman" w:hAnsi="Times New Roman" w:cs="Times New Roman"/>
          <w:sz w:val="24"/>
          <w:szCs w:val="24"/>
        </w:rPr>
        <w:t xml:space="preserve"> </w:t>
      </w:r>
      <w:r w:rsidR="00A96519" w:rsidRPr="003D2166">
        <w:rPr>
          <w:rFonts w:ascii="Times New Roman" w:hAnsi="Times New Roman" w:cs="Times New Roman"/>
          <w:sz w:val="24"/>
          <w:szCs w:val="24"/>
        </w:rPr>
        <w:t>(</w:t>
      </w:r>
      <w:r w:rsidR="00A96519">
        <w:rPr>
          <w:rFonts w:ascii="Times New Roman" w:hAnsi="Times New Roman" w:cs="Times New Roman"/>
          <w:color w:val="222222"/>
          <w:sz w:val="24"/>
          <w:szCs w:val="24"/>
          <w:shd w:val="clear" w:color="auto" w:fill="FFFFFF"/>
        </w:rPr>
        <w:t>Wang et al. 25</w:t>
      </w:r>
      <w:r w:rsidR="00A96519" w:rsidRPr="003D2166">
        <w:rPr>
          <w:rFonts w:ascii="Times New Roman" w:hAnsi="Times New Roman" w:cs="Times New Roman"/>
          <w:color w:val="222222"/>
          <w:sz w:val="24"/>
          <w:szCs w:val="24"/>
          <w:shd w:val="clear" w:color="auto" w:fill="FFFFFF"/>
        </w:rPr>
        <w:t>)</w:t>
      </w:r>
      <w:r w:rsidRPr="003D2166">
        <w:rPr>
          <w:rFonts w:ascii="Times New Roman" w:hAnsi="Times New Roman" w:cs="Times New Roman"/>
          <w:sz w:val="24"/>
          <w:szCs w:val="24"/>
        </w:rPr>
        <w:t>. The temperature is then increased to 900°C which allows cementite particles to dissolve thus mixing the alloys. When the temperatures are reduced, crystallized structures are firmed wit spread carbide hence making a stronger steel wire. The high strength steel wire has atomic lattice structure which enhances its strength. In reinforced concrete, hot-rolled deformed high strength steel bars are used. This is because the bars have ribs which necessitate for easy bonding with the concrete.</w:t>
      </w:r>
    </w:p>
    <w:p w:rsidR="0003184F" w:rsidRPr="003D2166" w:rsidRDefault="0003184F" w:rsidP="00A96519">
      <w:pPr>
        <w:spacing w:line="240" w:lineRule="auto"/>
        <w:ind w:firstLine="720"/>
        <w:rPr>
          <w:rFonts w:ascii="Times New Roman" w:hAnsi="Times New Roman" w:cs="Times New Roman"/>
          <w:sz w:val="24"/>
          <w:szCs w:val="24"/>
        </w:rPr>
      </w:pPr>
      <w:r w:rsidRPr="003D2166">
        <w:rPr>
          <w:rFonts w:ascii="Times New Roman" w:hAnsi="Times New Roman" w:cs="Times New Roman"/>
          <w:sz w:val="24"/>
          <w:szCs w:val="24"/>
        </w:rPr>
        <w:t>The major alloys used in making steels are iron and carbon among others. Carbon contributes to 0.90</w:t>
      </w:r>
      <w:r w:rsidR="003D2166" w:rsidRPr="003D2166">
        <w:rPr>
          <w:rFonts w:ascii="Times New Roman" w:hAnsi="Times New Roman" w:cs="Times New Roman"/>
          <w:sz w:val="24"/>
          <w:szCs w:val="24"/>
        </w:rPr>
        <w:t>% to</w:t>
      </w:r>
      <w:r w:rsidRPr="003D2166">
        <w:rPr>
          <w:rFonts w:ascii="Times New Roman" w:hAnsi="Times New Roman" w:cs="Times New Roman"/>
          <w:sz w:val="24"/>
          <w:szCs w:val="24"/>
        </w:rPr>
        <w:t xml:space="preserve"> 1.10% while iron contributes 96%. Other alloys such are as follows, silicon 1.50%, manganese (0.3%-.0.6%), chromium 1.50%, aluminum 1.30%, copper 0.4%, nitrogen 002%, and nickel (2-20%)</w:t>
      </w:r>
      <w:r w:rsidR="00A96519">
        <w:rPr>
          <w:rFonts w:ascii="Times New Roman" w:hAnsi="Times New Roman" w:cs="Times New Roman"/>
          <w:sz w:val="24"/>
          <w:szCs w:val="24"/>
        </w:rPr>
        <w:t xml:space="preserve"> </w:t>
      </w:r>
      <w:r w:rsidR="00A96519" w:rsidRPr="003D2166">
        <w:rPr>
          <w:rFonts w:ascii="Times New Roman" w:hAnsi="Times New Roman" w:cs="Times New Roman"/>
          <w:sz w:val="24"/>
          <w:szCs w:val="24"/>
        </w:rPr>
        <w:t>(</w:t>
      </w:r>
      <w:r w:rsidR="00A96519">
        <w:rPr>
          <w:rFonts w:ascii="Times New Roman" w:hAnsi="Times New Roman" w:cs="Times New Roman"/>
          <w:color w:val="222222"/>
          <w:sz w:val="24"/>
          <w:szCs w:val="24"/>
          <w:shd w:val="clear" w:color="auto" w:fill="FFFFFF"/>
        </w:rPr>
        <w:t>Wang et al. 27</w:t>
      </w:r>
      <w:r w:rsidR="00A96519" w:rsidRPr="003D2166">
        <w:rPr>
          <w:rFonts w:ascii="Times New Roman" w:hAnsi="Times New Roman" w:cs="Times New Roman"/>
          <w:color w:val="222222"/>
          <w:sz w:val="24"/>
          <w:szCs w:val="24"/>
          <w:shd w:val="clear" w:color="auto" w:fill="FFFFFF"/>
        </w:rPr>
        <w:t>)</w:t>
      </w:r>
      <w:r w:rsidRPr="003D2166">
        <w:rPr>
          <w:rFonts w:ascii="Times New Roman" w:hAnsi="Times New Roman" w:cs="Times New Roman"/>
          <w:sz w:val="24"/>
          <w:szCs w:val="24"/>
        </w:rPr>
        <w:t xml:space="preserve">. The remaining percentage is occupied by incidental impurities. During manufacturing, the metal is passed through precipitation hardening which helps at mixing the alloys to produce dispersed particles in the entire metal grain structure. Also, the heat-treatment approach helps in making the metal stable by inhibiting creation and propagation of lattice defects during manufacturing thus strengthening the metal matrix. High strength steel wire is corrosion resistive. The metal is quite resistive to chemical reactions since it is a combination of different metals with different properties. This increases its durability and hence increased service life.  The metal is featured with a highly flexible strength which allows </w:t>
      </w:r>
      <w:r w:rsidRPr="003D2166">
        <w:rPr>
          <w:rFonts w:ascii="Times New Roman" w:hAnsi="Times New Roman" w:cs="Times New Roman"/>
          <w:sz w:val="24"/>
          <w:szCs w:val="24"/>
        </w:rPr>
        <w:lastRenderedPageBreak/>
        <w:t>for many applications such as caissons, bridge desks as well as sea walls. This type of steel is ductile and allows formability. As such different structures can be developed from the wire through welding.</w:t>
      </w:r>
    </w:p>
    <w:p w:rsidR="0003184F" w:rsidRPr="003D2166" w:rsidRDefault="0003184F" w:rsidP="00A96519">
      <w:pPr>
        <w:spacing w:line="240" w:lineRule="auto"/>
        <w:ind w:firstLine="720"/>
        <w:rPr>
          <w:rFonts w:ascii="Times New Roman" w:hAnsi="Times New Roman" w:cs="Times New Roman"/>
          <w:sz w:val="24"/>
          <w:szCs w:val="24"/>
        </w:rPr>
      </w:pPr>
      <w:r w:rsidRPr="003D2166">
        <w:rPr>
          <w:rFonts w:ascii="Times New Roman" w:hAnsi="Times New Roman" w:cs="Times New Roman"/>
          <w:sz w:val="24"/>
          <w:szCs w:val="24"/>
        </w:rPr>
        <w:t xml:space="preserve">According to the steel technology, there are processes of reducing the brittleness of high strength steel through brittle processing. This is de by use of galvanizing temperatures amid 900°C and 1,200°C. This encourages ductility and formality of the steel hence increasing its applicability. The strengths that are commonly used in the steel is that the metal can minimize deflections with thinner concrete fragments. Multilayered structures reinforced with steel exhibit increasingly smaller and fewer cracks. It helps is creating slender beams which are more applicable in implementing sensitive designs. Also, the metal can be used to implement ambitious construction projects by providing reinforcement for making structural objects which bears multifaceted curvatures among other complex aspects of geometry. </w:t>
      </w:r>
    </w:p>
    <w:p w:rsidR="0003184F" w:rsidRPr="003D2166" w:rsidRDefault="0003184F" w:rsidP="00A96519">
      <w:pPr>
        <w:spacing w:line="240" w:lineRule="auto"/>
        <w:ind w:firstLine="720"/>
        <w:rPr>
          <w:rFonts w:ascii="Times New Roman" w:hAnsi="Times New Roman" w:cs="Times New Roman"/>
          <w:sz w:val="24"/>
          <w:szCs w:val="24"/>
        </w:rPr>
      </w:pPr>
      <w:r w:rsidRPr="003D2166">
        <w:rPr>
          <w:rFonts w:ascii="Times New Roman" w:hAnsi="Times New Roman" w:cs="Times New Roman"/>
          <w:sz w:val="24"/>
          <w:szCs w:val="24"/>
        </w:rPr>
        <w:t>The considerations of stress relaxation are that high strength steel wire has similar expansion and contraction properties to those of concrete. Thus, when the temperature rises, the wire enhances stress relaxation through expanding uniformly. In this regard, the two elements are likely to link up with reduced chances of cracks. Also, the ribbed nature of the wire allows for the creation of a stronger bond.</w:t>
      </w:r>
    </w:p>
    <w:p w:rsidR="0003184F" w:rsidRPr="003D2166" w:rsidRDefault="0003184F" w:rsidP="00A96519">
      <w:pPr>
        <w:spacing w:line="240" w:lineRule="auto"/>
        <w:ind w:firstLine="720"/>
        <w:rPr>
          <w:rFonts w:ascii="Times New Roman" w:hAnsi="Times New Roman" w:cs="Times New Roman"/>
          <w:sz w:val="24"/>
          <w:szCs w:val="24"/>
        </w:rPr>
      </w:pPr>
      <w:r w:rsidRPr="003D2166">
        <w:rPr>
          <w:rFonts w:ascii="Times New Roman" w:hAnsi="Times New Roman" w:cs="Times New Roman"/>
          <w:sz w:val="24"/>
          <w:szCs w:val="24"/>
        </w:rPr>
        <w:t>From a general perspective, high strength steel used in precast concrete is valued to be highly practical to corrosion. Therefore, to ensure good protection of the metal, engineers must reinforce by surrounding it with cement rich concrete. The concrete should be highly compacted to ensure impermeability</w:t>
      </w:r>
      <w:r w:rsidR="003D2166" w:rsidRPr="003D2166">
        <w:rPr>
          <w:rFonts w:ascii="Times New Roman" w:hAnsi="Times New Roman" w:cs="Times New Roman"/>
          <w:sz w:val="24"/>
          <w:szCs w:val="24"/>
        </w:rPr>
        <w:t xml:space="preserve"> (</w:t>
      </w:r>
      <w:r w:rsidR="003D2166" w:rsidRPr="003D2166">
        <w:rPr>
          <w:rFonts w:ascii="Times New Roman" w:hAnsi="Times New Roman" w:cs="Times New Roman"/>
          <w:color w:val="222222"/>
          <w:sz w:val="24"/>
          <w:szCs w:val="24"/>
          <w:shd w:val="clear" w:color="auto" w:fill="FFFFFF"/>
        </w:rPr>
        <w:t>Cavaco et al. 454)</w:t>
      </w:r>
      <w:r w:rsidRPr="003D2166">
        <w:rPr>
          <w:rFonts w:ascii="Times New Roman" w:hAnsi="Times New Roman" w:cs="Times New Roman"/>
          <w:sz w:val="24"/>
          <w:szCs w:val="24"/>
        </w:rPr>
        <w:t xml:space="preserve">. The essence of this concern is that both concrete and cement are alkaline which will help to prevent corrosion because steel does not exhibit any form of corrosion in an alkaline environment. Typically, engineers have been using the epoxy-coated mechanism to resist corrosion in their projects. </w:t>
      </w:r>
    </w:p>
    <w:p w:rsidR="0003184F" w:rsidRPr="003D2166" w:rsidRDefault="0003184F" w:rsidP="00A96519">
      <w:pPr>
        <w:spacing w:line="240" w:lineRule="auto"/>
        <w:ind w:firstLine="720"/>
        <w:rPr>
          <w:rFonts w:ascii="Times New Roman" w:hAnsi="Times New Roman" w:cs="Times New Roman"/>
          <w:sz w:val="24"/>
          <w:szCs w:val="24"/>
        </w:rPr>
      </w:pPr>
      <w:r w:rsidRPr="003D2166">
        <w:rPr>
          <w:rFonts w:ascii="Times New Roman" w:hAnsi="Times New Roman" w:cs="Times New Roman"/>
          <w:sz w:val="24"/>
          <w:szCs w:val="24"/>
        </w:rPr>
        <w:t>A good example of precast concrete structures that suffered failure due to corrosion is the 100m long pedestrian bridge crossing U.S highway 29. This was caused by the high level of calcium chloride which had accumulated in the cement. The second example is a school which was established in 1952 and collapsed in 1973 as a result of corrosion</w:t>
      </w:r>
      <w:r w:rsidR="003D2166" w:rsidRPr="003D2166">
        <w:rPr>
          <w:rFonts w:ascii="Times New Roman" w:hAnsi="Times New Roman" w:cs="Times New Roman"/>
          <w:sz w:val="24"/>
          <w:szCs w:val="24"/>
        </w:rPr>
        <w:t xml:space="preserve"> (</w:t>
      </w:r>
      <w:r w:rsidR="003D2166" w:rsidRPr="003D2166">
        <w:rPr>
          <w:rFonts w:ascii="Times New Roman" w:hAnsi="Times New Roman" w:cs="Times New Roman"/>
          <w:color w:val="222222"/>
          <w:sz w:val="24"/>
          <w:szCs w:val="24"/>
          <w:shd w:val="clear" w:color="auto" w:fill="FFFFFF"/>
        </w:rPr>
        <w:t>Wang et al. 23)</w:t>
      </w:r>
      <w:r w:rsidRPr="003D2166">
        <w:rPr>
          <w:rFonts w:ascii="Times New Roman" w:hAnsi="Times New Roman" w:cs="Times New Roman"/>
          <w:sz w:val="24"/>
          <w:szCs w:val="24"/>
        </w:rPr>
        <w:t xml:space="preserve">. The school had used precast concrete beams which were industry made. Lastly, in the year 1974, the precast concrete rooftop of a school buckled because calcium chloride accumulated in the concrete had consumed the reinforcement.  </w:t>
      </w:r>
    </w:p>
    <w:p w:rsidR="0003184F" w:rsidRPr="003D2166" w:rsidRDefault="0003184F" w:rsidP="00A96519">
      <w:pPr>
        <w:spacing w:line="240" w:lineRule="auto"/>
        <w:ind w:firstLine="720"/>
        <w:rPr>
          <w:rFonts w:ascii="Times New Roman" w:hAnsi="Times New Roman" w:cs="Times New Roman"/>
          <w:sz w:val="24"/>
          <w:szCs w:val="24"/>
        </w:rPr>
      </w:pPr>
      <w:r w:rsidRPr="003D2166">
        <w:rPr>
          <w:rFonts w:ascii="Times New Roman" w:hAnsi="Times New Roman" w:cs="Times New Roman"/>
          <w:sz w:val="24"/>
          <w:szCs w:val="24"/>
        </w:rPr>
        <w:t>In the modern day construction, high strength steel wire is used in the construction of telecommunication poles due to its capability to bond with concrete in different geometries. It is also used in the construction of bridge desks and making supports for the standard railway. The cables are also used in making pedestrian bridges with effective reinforcement</w:t>
      </w:r>
    </w:p>
    <w:p w:rsidR="009A629C" w:rsidRDefault="009A629C" w:rsidP="00A96519">
      <w:pPr>
        <w:spacing w:line="240" w:lineRule="auto"/>
        <w:ind w:firstLine="720"/>
        <w:jc w:val="center"/>
        <w:rPr>
          <w:rFonts w:ascii="Times New Roman" w:hAnsi="Times New Roman" w:cs="Times New Roman"/>
          <w:b/>
          <w:sz w:val="24"/>
          <w:szCs w:val="24"/>
        </w:rPr>
      </w:pPr>
    </w:p>
    <w:p w:rsidR="0003184F" w:rsidRPr="003D2166" w:rsidRDefault="0003184F" w:rsidP="00A96519">
      <w:pPr>
        <w:spacing w:line="240" w:lineRule="auto"/>
        <w:ind w:firstLine="720"/>
        <w:jc w:val="center"/>
        <w:rPr>
          <w:rFonts w:ascii="Times New Roman" w:hAnsi="Times New Roman" w:cs="Times New Roman"/>
          <w:sz w:val="24"/>
          <w:szCs w:val="24"/>
        </w:rPr>
      </w:pPr>
      <w:r w:rsidRPr="003D2166">
        <w:rPr>
          <w:rFonts w:ascii="Times New Roman" w:hAnsi="Times New Roman" w:cs="Times New Roman"/>
          <w:b/>
          <w:sz w:val="24"/>
          <w:szCs w:val="24"/>
        </w:rPr>
        <w:t>Effects of steel technology</w:t>
      </w:r>
      <w:r w:rsidRPr="003D2166">
        <w:rPr>
          <w:rFonts w:ascii="Times New Roman" w:hAnsi="Times New Roman" w:cs="Times New Roman"/>
          <w:sz w:val="24"/>
          <w:szCs w:val="24"/>
        </w:rPr>
        <w:t>.</w:t>
      </w:r>
    </w:p>
    <w:p w:rsidR="0003184F" w:rsidRPr="003D2166" w:rsidRDefault="0003184F" w:rsidP="00A96519">
      <w:pPr>
        <w:spacing w:line="240" w:lineRule="auto"/>
        <w:ind w:firstLine="720"/>
        <w:rPr>
          <w:rFonts w:ascii="Times New Roman" w:hAnsi="Times New Roman" w:cs="Times New Roman"/>
          <w:sz w:val="24"/>
          <w:szCs w:val="24"/>
        </w:rPr>
      </w:pPr>
      <w:r w:rsidRPr="003D2166">
        <w:rPr>
          <w:rFonts w:ascii="Times New Roman" w:hAnsi="Times New Roman" w:cs="Times New Roman"/>
          <w:sz w:val="24"/>
          <w:szCs w:val="24"/>
        </w:rPr>
        <w:t xml:space="preserve">High strength steel wire is a standardized cable used in precast concrete because </w:t>
      </w:r>
      <w:r w:rsidR="006F73A1">
        <w:rPr>
          <w:rFonts w:ascii="Times New Roman" w:hAnsi="Times New Roman" w:cs="Times New Roman"/>
          <w:sz w:val="24"/>
          <w:szCs w:val="24"/>
        </w:rPr>
        <w:t xml:space="preserve">of </w:t>
      </w:r>
      <w:r w:rsidR="006F73A1" w:rsidRPr="003D2166">
        <w:rPr>
          <w:rFonts w:ascii="Times New Roman" w:hAnsi="Times New Roman" w:cs="Times New Roman"/>
          <w:sz w:val="24"/>
          <w:szCs w:val="24"/>
        </w:rPr>
        <w:t>its</w:t>
      </w:r>
      <w:r w:rsidRPr="003D2166">
        <w:rPr>
          <w:rFonts w:ascii="Times New Roman" w:hAnsi="Times New Roman" w:cs="Times New Roman"/>
          <w:sz w:val="24"/>
          <w:szCs w:val="24"/>
        </w:rPr>
        <w:t xml:space="preserve"> unique properties. As such it possesses</w:t>
      </w:r>
      <w:bookmarkStart w:id="0" w:name="_GoBack"/>
      <w:bookmarkEnd w:id="0"/>
      <w:r w:rsidRPr="003D2166">
        <w:rPr>
          <w:rFonts w:ascii="Times New Roman" w:hAnsi="Times New Roman" w:cs="Times New Roman"/>
          <w:sz w:val="24"/>
          <w:szCs w:val="24"/>
        </w:rPr>
        <w:t xml:space="preserve"> identical features such as ductility, formality, and strength which makes it applicable to complex projects</w:t>
      </w:r>
      <w:r w:rsidR="003D2166" w:rsidRPr="003D2166">
        <w:rPr>
          <w:rFonts w:ascii="Times New Roman" w:hAnsi="Times New Roman" w:cs="Times New Roman"/>
          <w:sz w:val="24"/>
          <w:szCs w:val="24"/>
        </w:rPr>
        <w:t xml:space="preserve"> (</w:t>
      </w:r>
      <w:r w:rsidR="003D2166" w:rsidRPr="003D2166">
        <w:rPr>
          <w:rFonts w:ascii="Times New Roman" w:hAnsi="Times New Roman" w:cs="Times New Roman"/>
          <w:color w:val="222222"/>
          <w:sz w:val="24"/>
          <w:szCs w:val="24"/>
          <w:shd w:val="clear" w:color="auto" w:fill="FFFFFF"/>
        </w:rPr>
        <w:t>Karali 440)</w:t>
      </w:r>
      <w:r w:rsidRPr="003D2166">
        <w:rPr>
          <w:rFonts w:ascii="Times New Roman" w:hAnsi="Times New Roman" w:cs="Times New Roman"/>
          <w:sz w:val="24"/>
          <w:szCs w:val="24"/>
        </w:rPr>
        <w:t xml:space="preserve">. The material is made via a combination of alloys with different features. The metals are heated to allow their metallic structure thus strength and ductility. </w:t>
      </w:r>
    </w:p>
    <w:p w:rsidR="0003184F" w:rsidRPr="003D2166" w:rsidRDefault="0003184F" w:rsidP="00A96519">
      <w:pPr>
        <w:spacing w:line="240" w:lineRule="auto"/>
        <w:ind w:firstLine="720"/>
        <w:rPr>
          <w:rFonts w:ascii="Times New Roman" w:hAnsi="Times New Roman" w:cs="Times New Roman"/>
          <w:sz w:val="24"/>
          <w:szCs w:val="24"/>
        </w:rPr>
      </w:pPr>
      <w:r w:rsidRPr="003D2166">
        <w:rPr>
          <w:rFonts w:ascii="Times New Roman" w:hAnsi="Times New Roman" w:cs="Times New Roman"/>
          <w:sz w:val="24"/>
          <w:szCs w:val="24"/>
        </w:rPr>
        <w:lastRenderedPageBreak/>
        <w:t>The history of the development of high strength steel wire was facilitated by the desire to come up with stronger cables while improving on some properties of steel products through changing the composition of alloys</w:t>
      </w:r>
      <w:r w:rsidR="003D2166" w:rsidRPr="003D2166">
        <w:rPr>
          <w:rFonts w:ascii="Times New Roman" w:hAnsi="Times New Roman" w:cs="Times New Roman"/>
          <w:sz w:val="24"/>
          <w:szCs w:val="24"/>
        </w:rPr>
        <w:t xml:space="preserve"> (</w:t>
      </w:r>
      <w:r w:rsidR="003D2166" w:rsidRPr="003D2166">
        <w:rPr>
          <w:rFonts w:ascii="Times New Roman" w:hAnsi="Times New Roman" w:cs="Times New Roman"/>
          <w:color w:val="222222"/>
          <w:sz w:val="24"/>
          <w:szCs w:val="24"/>
          <w:shd w:val="clear" w:color="auto" w:fill="FFFFFF"/>
        </w:rPr>
        <w:t>Masoomi 418)</w:t>
      </w:r>
      <w:r w:rsidRPr="003D2166">
        <w:rPr>
          <w:rFonts w:ascii="Times New Roman" w:hAnsi="Times New Roman" w:cs="Times New Roman"/>
          <w:sz w:val="24"/>
          <w:szCs w:val="24"/>
        </w:rPr>
        <w:t>. The development was also based on the idea that a better product with the reduced content of phosphorous and nitrogen can be established to work in both hot and cold conditions while retaining ductility. High stretch steel cables have served by eradicating cracks in buildings because of its hardened structure. Also, the product has minimized cases of precast concrete failures by providing efficient reinforce and reduced corrosion.</w:t>
      </w:r>
    </w:p>
    <w:p w:rsidR="0003184F" w:rsidRPr="003D2166" w:rsidRDefault="0003184F" w:rsidP="00A96519">
      <w:pPr>
        <w:spacing w:line="240" w:lineRule="auto"/>
        <w:ind w:firstLine="720"/>
        <w:jc w:val="center"/>
        <w:rPr>
          <w:rFonts w:ascii="Times New Roman" w:hAnsi="Times New Roman" w:cs="Times New Roman"/>
          <w:sz w:val="24"/>
          <w:szCs w:val="24"/>
        </w:rPr>
      </w:pPr>
      <w:r w:rsidRPr="003D2166">
        <w:rPr>
          <w:rFonts w:ascii="Times New Roman" w:hAnsi="Times New Roman" w:cs="Times New Roman"/>
          <w:b/>
          <w:sz w:val="24"/>
          <w:szCs w:val="24"/>
        </w:rPr>
        <w:t>Application of steel technology</w:t>
      </w:r>
      <w:r w:rsidRPr="003D2166">
        <w:rPr>
          <w:rFonts w:ascii="Times New Roman" w:hAnsi="Times New Roman" w:cs="Times New Roman"/>
          <w:sz w:val="24"/>
          <w:szCs w:val="24"/>
        </w:rPr>
        <w:t>.</w:t>
      </w:r>
    </w:p>
    <w:p w:rsidR="0003184F" w:rsidRPr="003D2166" w:rsidRDefault="0003184F" w:rsidP="00A96519">
      <w:pPr>
        <w:spacing w:line="240" w:lineRule="auto"/>
        <w:ind w:firstLine="720"/>
        <w:rPr>
          <w:rFonts w:ascii="Times New Roman" w:hAnsi="Times New Roman" w:cs="Times New Roman"/>
          <w:sz w:val="24"/>
          <w:szCs w:val="24"/>
        </w:rPr>
      </w:pPr>
      <w:r w:rsidRPr="003D2166">
        <w:rPr>
          <w:rFonts w:ascii="Times New Roman" w:hAnsi="Times New Roman" w:cs="Times New Roman"/>
          <w:sz w:val="24"/>
          <w:szCs w:val="24"/>
        </w:rPr>
        <w:t>Steel technology has been widely applied in improving the American infrastructure. For instance, the knowledge has been applied in the construction of high traffic areas like the Katy Freeway in Houston</w:t>
      </w:r>
      <w:r w:rsidR="003D2166" w:rsidRPr="003D2166">
        <w:rPr>
          <w:rFonts w:ascii="Times New Roman" w:hAnsi="Times New Roman" w:cs="Times New Roman"/>
          <w:sz w:val="24"/>
          <w:szCs w:val="24"/>
        </w:rPr>
        <w:t xml:space="preserve"> (</w:t>
      </w:r>
      <w:r w:rsidR="003D2166" w:rsidRPr="003D2166">
        <w:rPr>
          <w:rFonts w:ascii="Times New Roman" w:hAnsi="Times New Roman" w:cs="Times New Roman"/>
          <w:color w:val="222222"/>
          <w:sz w:val="24"/>
          <w:szCs w:val="24"/>
          <w:shd w:val="clear" w:color="auto" w:fill="FFFFFF"/>
        </w:rPr>
        <w:t>Nielsen 1734)</w:t>
      </w:r>
      <w:r w:rsidRPr="003D2166">
        <w:rPr>
          <w:rFonts w:ascii="Times New Roman" w:hAnsi="Times New Roman" w:cs="Times New Roman"/>
          <w:sz w:val="24"/>
          <w:szCs w:val="24"/>
        </w:rPr>
        <w:t>. The projects aimed at relieving traffic by making a massive road expansion. The engineers relied on precast concrete to create the freeway thus changing infrastructural needs in the country. The USA ended up enjoying improved rail service at a reduced cost. Effective implementation of the project helped in ascertaining road maintenance, a factor which was perceived positive and urgent to relieve the collapsing America’s bridges.</w:t>
      </w:r>
    </w:p>
    <w:p w:rsidR="0003184F" w:rsidRPr="003D2166" w:rsidRDefault="0003184F" w:rsidP="00A96519">
      <w:pPr>
        <w:spacing w:line="240" w:lineRule="auto"/>
        <w:ind w:firstLine="720"/>
        <w:jc w:val="center"/>
        <w:rPr>
          <w:rFonts w:ascii="Times New Roman" w:hAnsi="Times New Roman" w:cs="Times New Roman"/>
          <w:b/>
          <w:sz w:val="24"/>
          <w:szCs w:val="24"/>
        </w:rPr>
      </w:pPr>
      <w:r w:rsidRPr="003D2166">
        <w:rPr>
          <w:rFonts w:ascii="Times New Roman" w:hAnsi="Times New Roman" w:cs="Times New Roman"/>
          <w:b/>
          <w:sz w:val="24"/>
          <w:szCs w:val="24"/>
        </w:rPr>
        <w:t>Conclusion.</w:t>
      </w:r>
    </w:p>
    <w:p w:rsidR="0003184F" w:rsidRPr="003D2166" w:rsidRDefault="0003184F" w:rsidP="00A96519">
      <w:pPr>
        <w:spacing w:line="240" w:lineRule="auto"/>
        <w:ind w:firstLine="720"/>
        <w:rPr>
          <w:rFonts w:ascii="Times New Roman" w:hAnsi="Times New Roman" w:cs="Times New Roman"/>
          <w:sz w:val="24"/>
          <w:szCs w:val="24"/>
        </w:rPr>
      </w:pPr>
      <w:r w:rsidRPr="003D2166">
        <w:rPr>
          <w:rFonts w:ascii="Times New Roman" w:hAnsi="Times New Roman" w:cs="Times New Roman"/>
          <w:sz w:val="24"/>
          <w:szCs w:val="24"/>
        </w:rPr>
        <w:t xml:space="preserve">Steel technology has played a vital role in addressing common challenges facing the country in the infrastructural sector. As such, the technology has been supportive enough for implementation of construction projects with reduced cases of failure. In addition to this, high strength steel wire has helped in maintenance and improvement of American’s infrastructure at a reduced cost through reducing traffic jam and accidents. Moreover, the steel technology has facilitated to the creation of strong and long last lasting bridge desks, top roofs, and marine structures among other facilities with complex geometrical structure. With this understanding, it is evident that high strength steel wire is essential for use in precast concrete. </w:t>
      </w:r>
    </w:p>
    <w:p w:rsidR="003D2166" w:rsidRDefault="003D2166" w:rsidP="00A96519">
      <w:pPr>
        <w:spacing w:line="240" w:lineRule="auto"/>
        <w:jc w:val="center"/>
        <w:rPr>
          <w:rFonts w:ascii="Times New Roman" w:hAnsi="Times New Roman" w:cs="Times New Roman"/>
          <w:sz w:val="24"/>
          <w:szCs w:val="24"/>
        </w:rPr>
      </w:pPr>
    </w:p>
    <w:p w:rsidR="003D2166" w:rsidRDefault="003D2166" w:rsidP="00A96519">
      <w:pPr>
        <w:spacing w:line="240" w:lineRule="auto"/>
        <w:jc w:val="center"/>
        <w:rPr>
          <w:rFonts w:ascii="Times New Roman" w:hAnsi="Times New Roman" w:cs="Times New Roman"/>
          <w:sz w:val="24"/>
          <w:szCs w:val="24"/>
        </w:rPr>
      </w:pPr>
    </w:p>
    <w:p w:rsidR="003D2166" w:rsidRDefault="003D2166" w:rsidP="00A96519">
      <w:pPr>
        <w:spacing w:line="240" w:lineRule="auto"/>
        <w:jc w:val="center"/>
        <w:rPr>
          <w:rFonts w:ascii="Times New Roman" w:hAnsi="Times New Roman" w:cs="Times New Roman"/>
          <w:sz w:val="24"/>
          <w:szCs w:val="24"/>
        </w:rPr>
      </w:pPr>
    </w:p>
    <w:p w:rsidR="009A629C" w:rsidRDefault="009A629C" w:rsidP="00A96519">
      <w:pPr>
        <w:spacing w:line="240" w:lineRule="auto"/>
        <w:jc w:val="center"/>
        <w:rPr>
          <w:rFonts w:ascii="Times New Roman" w:hAnsi="Times New Roman" w:cs="Times New Roman"/>
          <w:sz w:val="24"/>
          <w:szCs w:val="24"/>
        </w:rPr>
      </w:pPr>
    </w:p>
    <w:p w:rsidR="009A629C" w:rsidRDefault="009A629C" w:rsidP="00A96519">
      <w:pPr>
        <w:spacing w:line="240" w:lineRule="auto"/>
        <w:jc w:val="center"/>
        <w:rPr>
          <w:rFonts w:ascii="Times New Roman" w:hAnsi="Times New Roman" w:cs="Times New Roman"/>
          <w:sz w:val="24"/>
          <w:szCs w:val="24"/>
        </w:rPr>
      </w:pPr>
    </w:p>
    <w:p w:rsidR="00A96519" w:rsidRDefault="00A96519" w:rsidP="00A96519">
      <w:pPr>
        <w:spacing w:line="240" w:lineRule="auto"/>
        <w:jc w:val="center"/>
        <w:rPr>
          <w:rFonts w:ascii="Times New Roman" w:hAnsi="Times New Roman" w:cs="Times New Roman"/>
          <w:sz w:val="24"/>
          <w:szCs w:val="24"/>
        </w:rPr>
      </w:pPr>
    </w:p>
    <w:p w:rsidR="00A96519" w:rsidRDefault="00A96519" w:rsidP="00A96519">
      <w:pPr>
        <w:spacing w:line="240" w:lineRule="auto"/>
        <w:jc w:val="center"/>
        <w:rPr>
          <w:rFonts w:ascii="Times New Roman" w:hAnsi="Times New Roman" w:cs="Times New Roman"/>
          <w:sz w:val="24"/>
          <w:szCs w:val="24"/>
        </w:rPr>
      </w:pPr>
    </w:p>
    <w:p w:rsidR="00A96519" w:rsidRDefault="00A96519" w:rsidP="00A96519">
      <w:pPr>
        <w:spacing w:line="240" w:lineRule="auto"/>
        <w:jc w:val="center"/>
        <w:rPr>
          <w:rFonts w:ascii="Times New Roman" w:hAnsi="Times New Roman" w:cs="Times New Roman"/>
          <w:sz w:val="24"/>
          <w:szCs w:val="24"/>
        </w:rPr>
      </w:pPr>
    </w:p>
    <w:p w:rsidR="00A96519" w:rsidRDefault="00A96519" w:rsidP="00A96519">
      <w:pPr>
        <w:spacing w:line="240" w:lineRule="auto"/>
        <w:jc w:val="center"/>
        <w:rPr>
          <w:rFonts w:ascii="Times New Roman" w:hAnsi="Times New Roman" w:cs="Times New Roman"/>
          <w:sz w:val="24"/>
          <w:szCs w:val="24"/>
        </w:rPr>
      </w:pPr>
    </w:p>
    <w:p w:rsidR="00A96519" w:rsidRDefault="00A96519" w:rsidP="00A96519">
      <w:pPr>
        <w:spacing w:line="240" w:lineRule="auto"/>
        <w:jc w:val="center"/>
        <w:rPr>
          <w:rFonts w:ascii="Times New Roman" w:hAnsi="Times New Roman" w:cs="Times New Roman"/>
          <w:sz w:val="24"/>
          <w:szCs w:val="24"/>
        </w:rPr>
      </w:pPr>
    </w:p>
    <w:p w:rsidR="00A96519" w:rsidRDefault="00A96519" w:rsidP="00A96519">
      <w:pPr>
        <w:spacing w:line="240" w:lineRule="auto"/>
        <w:jc w:val="center"/>
        <w:rPr>
          <w:rFonts w:ascii="Times New Roman" w:hAnsi="Times New Roman" w:cs="Times New Roman"/>
          <w:sz w:val="24"/>
          <w:szCs w:val="24"/>
        </w:rPr>
      </w:pPr>
    </w:p>
    <w:p w:rsidR="00A96519" w:rsidRDefault="00A96519" w:rsidP="00A96519">
      <w:pPr>
        <w:spacing w:line="240" w:lineRule="auto"/>
        <w:rPr>
          <w:rFonts w:ascii="Times New Roman" w:hAnsi="Times New Roman" w:cs="Times New Roman"/>
          <w:sz w:val="24"/>
          <w:szCs w:val="24"/>
        </w:rPr>
      </w:pPr>
    </w:p>
    <w:p w:rsidR="0003184F" w:rsidRDefault="0003184F" w:rsidP="00A96519">
      <w:pPr>
        <w:spacing w:line="240" w:lineRule="auto"/>
        <w:jc w:val="center"/>
        <w:rPr>
          <w:rFonts w:ascii="Times New Roman" w:hAnsi="Times New Roman" w:cs="Times New Roman"/>
          <w:sz w:val="24"/>
          <w:szCs w:val="24"/>
        </w:rPr>
      </w:pPr>
      <w:r w:rsidRPr="003D2166">
        <w:rPr>
          <w:rFonts w:ascii="Times New Roman" w:hAnsi="Times New Roman" w:cs="Times New Roman"/>
          <w:sz w:val="24"/>
          <w:szCs w:val="24"/>
        </w:rPr>
        <w:lastRenderedPageBreak/>
        <w:t>Work</w:t>
      </w:r>
      <w:r w:rsidR="00A96519">
        <w:rPr>
          <w:rFonts w:ascii="Times New Roman" w:hAnsi="Times New Roman" w:cs="Times New Roman"/>
          <w:sz w:val="24"/>
          <w:szCs w:val="24"/>
        </w:rPr>
        <w:t>s</w:t>
      </w:r>
      <w:r w:rsidRPr="003D2166">
        <w:rPr>
          <w:rFonts w:ascii="Times New Roman" w:hAnsi="Times New Roman" w:cs="Times New Roman"/>
          <w:sz w:val="24"/>
          <w:szCs w:val="24"/>
        </w:rPr>
        <w:t xml:space="preserve"> cited.</w:t>
      </w:r>
    </w:p>
    <w:p w:rsidR="00CD36BE" w:rsidRPr="003D2166" w:rsidRDefault="00CD36BE" w:rsidP="00A96519">
      <w:pPr>
        <w:spacing w:line="240" w:lineRule="auto"/>
        <w:jc w:val="center"/>
        <w:rPr>
          <w:rFonts w:ascii="Times New Roman" w:hAnsi="Times New Roman" w:cs="Times New Roman"/>
          <w:sz w:val="24"/>
          <w:szCs w:val="24"/>
        </w:rPr>
      </w:pPr>
      <w:r w:rsidRPr="003D2166">
        <w:rPr>
          <w:rFonts w:ascii="Times New Roman" w:hAnsi="Times New Roman" w:cs="Times New Roman"/>
          <w:color w:val="222222"/>
          <w:sz w:val="24"/>
          <w:szCs w:val="24"/>
          <w:shd w:val="clear" w:color="auto" w:fill="FFFFFF"/>
        </w:rPr>
        <w:t>Cavaco, Eduardo S., Afonso Bastos, and Filipe Santos. "Effects of corrosion on the behaviour of precast concrete floor systems." </w:t>
      </w:r>
      <w:r w:rsidRPr="003D2166">
        <w:rPr>
          <w:rFonts w:ascii="Times New Roman" w:hAnsi="Times New Roman" w:cs="Times New Roman"/>
          <w:i/>
          <w:iCs/>
          <w:color w:val="222222"/>
          <w:sz w:val="24"/>
          <w:szCs w:val="24"/>
          <w:shd w:val="clear" w:color="auto" w:fill="FFFFFF"/>
        </w:rPr>
        <w:t>Construction and Building Materials</w:t>
      </w:r>
      <w:r w:rsidRPr="003D2166">
        <w:rPr>
          <w:rFonts w:ascii="Times New Roman" w:hAnsi="Times New Roman" w:cs="Times New Roman"/>
          <w:color w:val="222222"/>
          <w:sz w:val="24"/>
          <w:szCs w:val="24"/>
          <w:shd w:val="clear" w:color="auto" w:fill="FFFFFF"/>
        </w:rPr>
        <w:t> 145 (2017): 411-418.</w:t>
      </w:r>
    </w:p>
    <w:p w:rsidR="0003184F" w:rsidRPr="003D2166" w:rsidRDefault="0003184F" w:rsidP="00CD36BE">
      <w:pPr>
        <w:spacing w:line="240" w:lineRule="auto"/>
        <w:ind w:left="720" w:hanging="720"/>
        <w:rPr>
          <w:rFonts w:ascii="Times New Roman" w:hAnsi="Times New Roman" w:cs="Times New Roman"/>
          <w:color w:val="222222"/>
          <w:sz w:val="24"/>
          <w:szCs w:val="24"/>
          <w:shd w:val="clear" w:color="auto" w:fill="FFFFFF"/>
        </w:rPr>
      </w:pPr>
      <w:r w:rsidRPr="003D2166">
        <w:rPr>
          <w:rFonts w:ascii="Times New Roman" w:hAnsi="Times New Roman" w:cs="Times New Roman"/>
          <w:color w:val="222222"/>
          <w:sz w:val="24"/>
          <w:szCs w:val="24"/>
          <w:shd w:val="clear" w:color="auto" w:fill="FFFFFF"/>
        </w:rPr>
        <w:t>Domski, Jacek, et al. "Comparison of the mechanical characteristics of engineered and waste steel fiber used as reinforcement for concrete." </w:t>
      </w:r>
      <w:r w:rsidRPr="003D2166">
        <w:rPr>
          <w:rFonts w:ascii="Times New Roman" w:hAnsi="Times New Roman" w:cs="Times New Roman"/>
          <w:i/>
          <w:iCs/>
          <w:color w:val="222222"/>
          <w:sz w:val="24"/>
          <w:szCs w:val="24"/>
          <w:shd w:val="clear" w:color="auto" w:fill="FFFFFF"/>
        </w:rPr>
        <w:t>Journal of Cleaner Production</w:t>
      </w:r>
      <w:r w:rsidRPr="003D2166">
        <w:rPr>
          <w:rFonts w:ascii="Times New Roman" w:hAnsi="Times New Roman" w:cs="Times New Roman"/>
          <w:color w:val="222222"/>
          <w:sz w:val="24"/>
          <w:szCs w:val="24"/>
          <w:shd w:val="clear" w:color="auto" w:fill="FFFFFF"/>
        </w:rPr>
        <w:t>158 (2017): 18-28.</w:t>
      </w:r>
    </w:p>
    <w:p w:rsidR="0003184F" w:rsidRPr="003D2166" w:rsidRDefault="0003184F" w:rsidP="00A96519">
      <w:pPr>
        <w:spacing w:line="240" w:lineRule="auto"/>
        <w:ind w:left="720" w:hanging="720"/>
        <w:rPr>
          <w:rFonts w:ascii="Times New Roman" w:hAnsi="Times New Roman" w:cs="Times New Roman"/>
          <w:color w:val="222222"/>
          <w:sz w:val="24"/>
          <w:szCs w:val="24"/>
          <w:shd w:val="clear" w:color="auto" w:fill="FFFFFF"/>
        </w:rPr>
      </w:pPr>
      <w:r w:rsidRPr="003D2166">
        <w:rPr>
          <w:rFonts w:ascii="Times New Roman" w:hAnsi="Times New Roman" w:cs="Times New Roman"/>
          <w:color w:val="222222"/>
          <w:sz w:val="24"/>
          <w:szCs w:val="24"/>
          <w:shd w:val="clear" w:color="auto" w:fill="FFFFFF"/>
        </w:rPr>
        <w:t>Karali, Nihan, Won Young Park, and Michael McNeil. "Modeling technological change and its impact on energy savings in the US iron and steel sector." </w:t>
      </w:r>
      <w:r w:rsidRPr="003D2166">
        <w:rPr>
          <w:rFonts w:ascii="Times New Roman" w:hAnsi="Times New Roman" w:cs="Times New Roman"/>
          <w:i/>
          <w:iCs/>
          <w:color w:val="222222"/>
          <w:sz w:val="24"/>
          <w:szCs w:val="24"/>
          <w:shd w:val="clear" w:color="auto" w:fill="FFFFFF"/>
        </w:rPr>
        <w:t>Applied Energy</w:t>
      </w:r>
      <w:r w:rsidRPr="003D2166">
        <w:rPr>
          <w:rFonts w:ascii="Times New Roman" w:hAnsi="Times New Roman" w:cs="Times New Roman"/>
          <w:color w:val="222222"/>
          <w:sz w:val="24"/>
          <w:szCs w:val="24"/>
          <w:shd w:val="clear" w:color="auto" w:fill="FFFFFF"/>
        </w:rPr>
        <w:t> 202 (2017): 447-458.</w:t>
      </w:r>
    </w:p>
    <w:p w:rsidR="0003184F" w:rsidRPr="003D2166" w:rsidRDefault="0003184F" w:rsidP="00A96519">
      <w:pPr>
        <w:spacing w:line="240" w:lineRule="auto"/>
        <w:ind w:left="720" w:hanging="720"/>
        <w:rPr>
          <w:rFonts w:ascii="Times New Roman" w:hAnsi="Times New Roman" w:cs="Times New Roman"/>
          <w:color w:val="222222"/>
          <w:sz w:val="24"/>
          <w:szCs w:val="24"/>
          <w:shd w:val="clear" w:color="auto" w:fill="FFFFFF"/>
        </w:rPr>
      </w:pPr>
      <w:r w:rsidRPr="003D2166">
        <w:rPr>
          <w:rFonts w:ascii="Times New Roman" w:hAnsi="Times New Roman" w:cs="Times New Roman"/>
          <w:color w:val="222222"/>
          <w:sz w:val="24"/>
          <w:szCs w:val="24"/>
          <w:shd w:val="clear" w:color="auto" w:fill="FFFFFF"/>
        </w:rPr>
        <w:t>Masoomi, Mohammad, et al. "Residual stress measurements via neutron diffraction of additive manufactured stainless steel 17-4 PH." </w:t>
      </w:r>
      <w:r w:rsidRPr="003D2166">
        <w:rPr>
          <w:rFonts w:ascii="Times New Roman" w:hAnsi="Times New Roman" w:cs="Times New Roman"/>
          <w:i/>
          <w:iCs/>
          <w:color w:val="222222"/>
          <w:sz w:val="24"/>
          <w:szCs w:val="24"/>
          <w:shd w:val="clear" w:color="auto" w:fill="FFFFFF"/>
        </w:rPr>
        <w:t>Data in brief</w:t>
      </w:r>
      <w:r w:rsidRPr="003D2166">
        <w:rPr>
          <w:rFonts w:ascii="Times New Roman" w:hAnsi="Times New Roman" w:cs="Times New Roman"/>
          <w:color w:val="222222"/>
          <w:sz w:val="24"/>
          <w:szCs w:val="24"/>
          <w:shd w:val="clear" w:color="auto" w:fill="FFFFFF"/>
        </w:rPr>
        <w:t> 13 (2017): 408-414.</w:t>
      </w:r>
    </w:p>
    <w:p w:rsidR="0003184F" w:rsidRDefault="0003184F" w:rsidP="00A96519">
      <w:pPr>
        <w:spacing w:line="240" w:lineRule="auto"/>
        <w:ind w:left="720" w:hanging="720"/>
        <w:rPr>
          <w:rFonts w:ascii="Times New Roman" w:hAnsi="Times New Roman" w:cs="Times New Roman"/>
          <w:color w:val="222222"/>
          <w:sz w:val="24"/>
          <w:szCs w:val="24"/>
          <w:shd w:val="clear" w:color="auto" w:fill="FFFFFF"/>
        </w:rPr>
      </w:pPr>
      <w:r w:rsidRPr="003D2166">
        <w:rPr>
          <w:rFonts w:ascii="Times New Roman" w:hAnsi="Times New Roman" w:cs="Times New Roman"/>
          <w:color w:val="222222"/>
          <w:sz w:val="24"/>
          <w:szCs w:val="24"/>
          <w:shd w:val="clear" w:color="auto" w:fill="FFFFFF"/>
        </w:rPr>
        <w:t>Nielsen, Hana. "Productive efficiency in the iron and steel sector under state planning: the case of China and former Czechoslovakia in a comparative perspective." </w:t>
      </w:r>
      <w:r w:rsidRPr="003D2166">
        <w:rPr>
          <w:rFonts w:ascii="Times New Roman" w:hAnsi="Times New Roman" w:cs="Times New Roman"/>
          <w:i/>
          <w:iCs/>
          <w:color w:val="222222"/>
          <w:sz w:val="24"/>
          <w:szCs w:val="24"/>
          <w:shd w:val="clear" w:color="auto" w:fill="FFFFFF"/>
        </w:rPr>
        <w:t>Applied Energy</w:t>
      </w:r>
      <w:r w:rsidRPr="003D2166">
        <w:rPr>
          <w:rFonts w:ascii="Times New Roman" w:hAnsi="Times New Roman" w:cs="Times New Roman"/>
          <w:color w:val="222222"/>
          <w:sz w:val="24"/>
          <w:szCs w:val="24"/>
          <w:shd w:val="clear" w:color="auto" w:fill="FFFFFF"/>
        </w:rPr>
        <w:t> 185 (2017): 1732-1743.</w:t>
      </w:r>
    </w:p>
    <w:p w:rsidR="00CD36BE" w:rsidRPr="003D2166" w:rsidRDefault="00CD36BE" w:rsidP="00CD36BE">
      <w:pPr>
        <w:spacing w:line="240" w:lineRule="auto"/>
        <w:ind w:left="720" w:hanging="720"/>
        <w:rPr>
          <w:rFonts w:ascii="Times New Roman" w:hAnsi="Times New Roman" w:cs="Times New Roman"/>
          <w:color w:val="222222"/>
          <w:sz w:val="24"/>
          <w:szCs w:val="24"/>
          <w:shd w:val="clear" w:color="auto" w:fill="FFFFFF"/>
        </w:rPr>
      </w:pPr>
      <w:r w:rsidRPr="003D2166">
        <w:rPr>
          <w:rFonts w:ascii="Times New Roman" w:hAnsi="Times New Roman" w:cs="Times New Roman"/>
          <w:color w:val="222222"/>
          <w:sz w:val="24"/>
          <w:szCs w:val="24"/>
          <w:shd w:val="clear" w:color="auto" w:fill="FFFFFF"/>
        </w:rPr>
        <w:t>Wang, Lin, et al. "Experimental Study on Shear Performance of Innovated Precast Shear Walls with Different Yield Strength Grades of Reinforcements." </w:t>
      </w:r>
      <w:r w:rsidRPr="003D2166">
        <w:rPr>
          <w:rFonts w:ascii="Times New Roman" w:hAnsi="Times New Roman" w:cs="Times New Roman"/>
          <w:i/>
          <w:iCs/>
          <w:color w:val="222222"/>
          <w:sz w:val="24"/>
          <w:szCs w:val="24"/>
          <w:shd w:val="clear" w:color="auto" w:fill="FFFFFF"/>
        </w:rPr>
        <w:t>The Open Civil Engineering Journal</w:t>
      </w:r>
      <w:r w:rsidRPr="003D2166">
        <w:rPr>
          <w:rFonts w:ascii="Times New Roman" w:hAnsi="Times New Roman" w:cs="Times New Roman"/>
          <w:color w:val="222222"/>
          <w:sz w:val="24"/>
          <w:szCs w:val="24"/>
          <w:shd w:val="clear" w:color="auto" w:fill="FFFFFF"/>
        </w:rPr>
        <w:t> 11.1 (2017).</w:t>
      </w:r>
    </w:p>
    <w:p w:rsidR="00CD36BE" w:rsidRPr="003D2166" w:rsidRDefault="00CD36BE" w:rsidP="00A96519">
      <w:pPr>
        <w:spacing w:line="240" w:lineRule="auto"/>
        <w:ind w:left="720" w:hanging="720"/>
        <w:rPr>
          <w:rFonts w:ascii="Times New Roman" w:hAnsi="Times New Roman" w:cs="Times New Roman"/>
          <w:sz w:val="24"/>
          <w:szCs w:val="24"/>
        </w:rPr>
      </w:pPr>
    </w:p>
    <w:p w:rsidR="003D2166" w:rsidRPr="003D2166" w:rsidRDefault="003D2166" w:rsidP="00A96519">
      <w:pPr>
        <w:spacing w:line="240" w:lineRule="auto"/>
        <w:ind w:left="720" w:hanging="720"/>
        <w:jc w:val="center"/>
        <w:rPr>
          <w:rFonts w:ascii="Times New Roman" w:hAnsi="Times New Roman" w:cs="Times New Roman"/>
          <w:sz w:val="24"/>
          <w:szCs w:val="24"/>
        </w:rPr>
      </w:pPr>
    </w:p>
    <w:sectPr w:rsidR="003D2166" w:rsidRPr="003D2166" w:rsidSect="006451D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1633" w:rsidRDefault="00EA1633" w:rsidP="003D2166">
      <w:pPr>
        <w:spacing w:after="0" w:line="240" w:lineRule="auto"/>
      </w:pPr>
      <w:r>
        <w:separator/>
      </w:r>
    </w:p>
  </w:endnote>
  <w:endnote w:type="continuationSeparator" w:id="1">
    <w:p w:rsidR="00EA1633" w:rsidRDefault="00EA1633" w:rsidP="003D21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1633" w:rsidRDefault="00EA1633" w:rsidP="003D2166">
      <w:pPr>
        <w:spacing w:after="0" w:line="240" w:lineRule="auto"/>
      </w:pPr>
      <w:r>
        <w:separator/>
      </w:r>
    </w:p>
  </w:footnote>
  <w:footnote w:type="continuationSeparator" w:id="1">
    <w:p w:rsidR="00EA1633" w:rsidRDefault="00EA1633" w:rsidP="003D21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166" w:rsidRPr="003D2166" w:rsidRDefault="003D2166">
    <w:pPr>
      <w:pStyle w:val="Header"/>
      <w:rPr>
        <w:rFonts w:ascii="Times New Roman" w:hAnsi="Times New Roman" w:cs="Times New Roman"/>
        <w:sz w:val="24"/>
        <w:szCs w:val="24"/>
      </w:rPr>
    </w:pPr>
    <w:r w:rsidRPr="003D2166">
      <w:rPr>
        <w:rFonts w:ascii="Times New Roman" w:hAnsi="Times New Roman" w:cs="Times New Roman"/>
        <w:sz w:val="24"/>
        <w:szCs w:val="24"/>
      </w:rPr>
      <w:tab/>
      <w:t xml:space="preserve">                                                                      </w:t>
    </w:r>
    <w:r w:rsidR="00A96519">
      <w:rPr>
        <w:rFonts w:ascii="Times New Roman" w:hAnsi="Times New Roman" w:cs="Times New Roman"/>
        <w:sz w:val="24"/>
        <w:szCs w:val="24"/>
      </w:rPr>
      <w:t xml:space="preserve">                                                                   Surname </w:t>
    </w:r>
    <w:sdt>
      <w:sdtPr>
        <w:rPr>
          <w:rFonts w:ascii="Times New Roman" w:hAnsi="Times New Roman" w:cs="Times New Roman"/>
          <w:sz w:val="24"/>
          <w:szCs w:val="24"/>
        </w:rPr>
        <w:id w:val="1599907991"/>
        <w:docPartObj>
          <w:docPartGallery w:val="Page Numbers (Top of Page)"/>
          <w:docPartUnique/>
        </w:docPartObj>
      </w:sdtPr>
      <w:sdtEndPr>
        <w:rPr>
          <w:noProof/>
        </w:rPr>
      </w:sdtEndPr>
      <w:sdtContent>
        <w:r w:rsidR="006451DC" w:rsidRPr="003D2166">
          <w:rPr>
            <w:rFonts w:ascii="Times New Roman" w:hAnsi="Times New Roman" w:cs="Times New Roman"/>
            <w:sz w:val="24"/>
            <w:szCs w:val="24"/>
          </w:rPr>
          <w:fldChar w:fldCharType="begin"/>
        </w:r>
        <w:r w:rsidRPr="003D2166">
          <w:rPr>
            <w:rFonts w:ascii="Times New Roman" w:hAnsi="Times New Roman" w:cs="Times New Roman"/>
            <w:sz w:val="24"/>
            <w:szCs w:val="24"/>
          </w:rPr>
          <w:instrText xml:space="preserve"> PAGE   \* MERGEFORMAT </w:instrText>
        </w:r>
        <w:r w:rsidR="006451DC" w:rsidRPr="003D2166">
          <w:rPr>
            <w:rFonts w:ascii="Times New Roman" w:hAnsi="Times New Roman" w:cs="Times New Roman"/>
            <w:sz w:val="24"/>
            <w:szCs w:val="24"/>
          </w:rPr>
          <w:fldChar w:fldCharType="separate"/>
        </w:r>
        <w:r w:rsidR="00CD36BE">
          <w:rPr>
            <w:rFonts w:ascii="Times New Roman" w:hAnsi="Times New Roman" w:cs="Times New Roman"/>
            <w:noProof/>
            <w:sz w:val="24"/>
            <w:szCs w:val="24"/>
          </w:rPr>
          <w:t>1</w:t>
        </w:r>
        <w:r w:rsidR="006451DC" w:rsidRPr="003D2166">
          <w:rPr>
            <w:rFonts w:ascii="Times New Roman" w:hAnsi="Times New Roman" w:cs="Times New Roman"/>
            <w:noProof/>
            <w:sz w:val="24"/>
            <w:szCs w:val="24"/>
          </w:rPr>
          <w:fldChar w:fldCharType="end"/>
        </w:r>
      </w:sdtContent>
    </w:sdt>
  </w:p>
  <w:p w:rsidR="003D2166" w:rsidRPr="003D2166" w:rsidRDefault="003D216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926EE"/>
    <w:rsid w:val="00020877"/>
    <w:rsid w:val="0003184F"/>
    <w:rsid w:val="000339BE"/>
    <w:rsid w:val="00045391"/>
    <w:rsid w:val="00075AF4"/>
    <w:rsid w:val="001D7B2E"/>
    <w:rsid w:val="002708E1"/>
    <w:rsid w:val="002738BA"/>
    <w:rsid w:val="00370AFF"/>
    <w:rsid w:val="003909EA"/>
    <w:rsid w:val="003D2166"/>
    <w:rsid w:val="00422230"/>
    <w:rsid w:val="00422490"/>
    <w:rsid w:val="00425491"/>
    <w:rsid w:val="00463F3A"/>
    <w:rsid w:val="004B3A5A"/>
    <w:rsid w:val="005B76DF"/>
    <w:rsid w:val="006075AF"/>
    <w:rsid w:val="006451DC"/>
    <w:rsid w:val="006A2D74"/>
    <w:rsid w:val="006B0FD3"/>
    <w:rsid w:val="006F73A1"/>
    <w:rsid w:val="00700E25"/>
    <w:rsid w:val="007472D5"/>
    <w:rsid w:val="00770C85"/>
    <w:rsid w:val="007926EE"/>
    <w:rsid w:val="008733B0"/>
    <w:rsid w:val="008A00B6"/>
    <w:rsid w:val="008B60C7"/>
    <w:rsid w:val="00953A39"/>
    <w:rsid w:val="009A629C"/>
    <w:rsid w:val="00A1719D"/>
    <w:rsid w:val="00A8455B"/>
    <w:rsid w:val="00A96519"/>
    <w:rsid w:val="00B928BF"/>
    <w:rsid w:val="00BA38D7"/>
    <w:rsid w:val="00BB5D47"/>
    <w:rsid w:val="00C02B39"/>
    <w:rsid w:val="00C7225B"/>
    <w:rsid w:val="00CD36BE"/>
    <w:rsid w:val="00D434D6"/>
    <w:rsid w:val="00D729D3"/>
    <w:rsid w:val="00E44D4B"/>
    <w:rsid w:val="00E632D2"/>
    <w:rsid w:val="00EA1633"/>
    <w:rsid w:val="00F06F24"/>
    <w:rsid w:val="00F4421C"/>
    <w:rsid w:val="00F63CAD"/>
    <w:rsid w:val="00FD33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1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2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166"/>
  </w:style>
  <w:style w:type="paragraph" w:styleId="Footer">
    <w:name w:val="footer"/>
    <w:basedOn w:val="Normal"/>
    <w:link w:val="FooterChar"/>
    <w:uiPriority w:val="99"/>
    <w:unhideWhenUsed/>
    <w:rsid w:val="003D2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16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1492</Words>
  <Characters>8508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2018-02-07T02:35:00Z</dcterms:created>
  <dcterms:modified xsi:type="dcterms:W3CDTF">2018-02-07T02:35:00Z</dcterms:modified>
</cp:coreProperties>
</file>